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bookmarkStart w:id="0" w:name="_GoBack"/>
      <w:r>
        <w:rPr>
          <w:rFonts w:ascii="Arial" w:hAnsi="Arial" w:cs="Arial"/>
        </w:rPr>
        <w:t>X</w:t>
      </w:r>
      <w:r w:rsidR="00594F2C">
        <w:rPr>
          <w:rFonts w:ascii="Arial" w:hAnsi="Arial" w:cs="Arial"/>
        </w:rPr>
        <w:t>V</w:t>
      </w:r>
      <w:r w:rsidR="007029B9">
        <w:rPr>
          <w:rFonts w:ascii="Arial" w:hAnsi="Arial" w:cs="Arial"/>
        </w:rPr>
        <w:t>I</w:t>
      </w:r>
      <w:r>
        <w:rPr>
          <w:rFonts w:ascii="Arial" w:hAnsi="Arial" w:cs="Arial"/>
        </w:rPr>
        <w:t xml:space="preserve"> DOMENICA T. O. </w:t>
      </w:r>
      <w:r w:rsidR="0050551E">
        <w:rPr>
          <w:rFonts w:ascii="Arial" w:hAnsi="Arial" w:cs="Arial"/>
        </w:rPr>
        <w:t xml:space="preserve">– ANNO C </w:t>
      </w:r>
    </w:p>
    <w:p w:rsidR="008F16E5" w:rsidRDefault="00615FC0" w:rsidP="00571E93">
      <w:pPr>
        <w:spacing w:after="120"/>
        <w:jc w:val="center"/>
        <w:rPr>
          <w:rFonts w:ascii="Arial" w:eastAsia="Calibri" w:hAnsi="Arial" w:cs="Arial"/>
          <w:b/>
          <w:bCs/>
          <w:kern w:val="32"/>
          <w:sz w:val="24"/>
          <w:szCs w:val="22"/>
          <w:lang w:eastAsia="en-US"/>
        </w:rPr>
      </w:pPr>
      <w:r w:rsidRPr="00615FC0">
        <w:rPr>
          <w:rFonts w:ascii="Arial" w:eastAsia="Calibri" w:hAnsi="Arial" w:cs="Arial"/>
          <w:b/>
          <w:bCs/>
          <w:kern w:val="32"/>
          <w:sz w:val="24"/>
          <w:szCs w:val="22"/>
          <w:lang w:eastAsia="en-US"/>
        </w:rPr>
        <w:t>Di una cosa sola c’è bisogno</w:t>
      </w:r>
    </w:p>
    <w:p w:rsidR="00C40401" w:rsidRDefault="00AD4F91" w:rsidP="00722208">
      <w:pPr>
        <w:spacing w:after="120"/>
        <w:jc w:val="both"/>
        <w:rPr>
          <w:rFonts w:ascii="Arial" w:eastAsia="Calibri" w:hAnsi="Arial" w:cs="Arial"/>
          <w:szCs w:val="22"/>
          <w:lang w:eastAsia="en-US"/>
        </w:rPr>
      </w:pPr>
      <w:r>
        <w:rPr>
          <w:rFonts w:ascii="Arial" w:eastAsia="Calibri" w:hAnsi="Arial" w:cs="Arial"/>
          <w:szCs w:val="22"/>
          <w:lang w:eastAsia="en-US"/>
        </w:rPr>
        <w:t xml:space="preserve">Ogni uomo ha bisogno di una cosa sola: di Dio, del suo Creatore e Signore, del suo Salvatore e Redentore, di Colui che lo libera dalla morte e da ogni schiavitù e lo riporti nella vera vita e nella pienezza della libertà. Il Creatore, il Signore, il Salvatore, il Redentore ha stabilito con decreto eterno che solo in Cristo Gesù, nel suo Figlio Unigenito, Lui potrà essere trovato. Se si trova il vero Cristo si trova anche il vero Dio. Se invece si trovano falsi cristi anche gli Dèi che diciamo di adorare sono </w:t>
      </w:r>
      <w:r w:rsidR="00C40401">
        <w:rPr>
          <w:rFonts w:ascii="Arial" w:eastAsia="Calibri" w:hAnsi="Arial" w:cs="Arial"/>
          <w:szCs w:val="22"/>
          <w:lang w:eastAsia="en-US"/>
        </w:rPr>
        <w:t>Dèi</w:t>
      </w:r>
      <w:r w:rsidR="00C40401">
        <w:rPr>
          <w:rFonts w:ascii="Arial" w:eastAsia="Calibri" w:hAnsi="Arial" w:cs="Arial"/>
          <w:szCs w:val="22"/>
          <w:lang w:eastAsia="en-US"/>
        </w:rPr>
        <w:t xml:space="preserve"> </w:t>
      </w:r>
      <w:r>
        <w:rPr>
          <w:rFonts w:ascii="Arial" w:eastAsia="Calibri" w:hAnsi="Arial" w:cs="Arial"/>
          <w:szCs w:val="22"/>
          <w:lang w:eastAsia="en-US"/>
        </w:rPr>
        <w:t>falsi. Vero Cristo, vero Dio. Falso Cristo, falso Dio. Poca scienza di Cristo Gesù poca scienza di Dio. Poco amore per Cristo Gesù</w:t>
      </w:r>
      <w:r w:rsidR="00C40401">
        <w:rPr>
          <w:rFonts w:ascii="Arial" w:eastAsia="Calibri" w:hAnsi="Arial" w:cs="Arial"/>
          <w:szCs w:val="22"/>
          <w:lang w:eastAsia="en-US"/>
        </w:rPr>
        <w:t>, poco</w:t>
      </w:r>
      <w:r>
        <w:rPr>
          <w:rFonts w:ascii="Arial" w:eastAsia="Calibri" w:hAnsi="Arial" w:cs="Arial"/>
          <w:szCs w:val="22"/>
          <w:lang w:eastAsia="en-US"/>
        </w:rPr>
        <w:t xml:space="preserve"> amore per il Signore, il Creatore, il Dio che ha fatto l’uomo a sua immagine e somiglianza. Cristo Gesù non </w:t>
      </w:r>
      <w:r w:rsidR="00C40401">
        <w:rPr>
          <w:rFonts w:ascii="Arial" w:eastAsia="Calibri" w:hAnsi="Arial" w:cs="Arial"/>
          <w:szCs w:val="22"/>
          <w:lang w:eastAsia="en-US"/>
        </w:rPr>
        <w:t xml:space="preserve">è </w:t>
      </w:r>
      <w:r>
        <w:rPr>
          <w:rFonts w:ascii="Arial" w:eastAsia="Calibri" w:hAnsi="Arial" w:cs="Arial"/>
          <w:szCs w:val="22"/>
          <w:lang w:eastAsia="en-US"/>
        </w:rPr>
        <w:t xml:space="preserve">solo il Mediatore eterno e universale tra il Padre e la Creazione, tra il </w:t>
      </w:r>
      <w:r w:rsidR="00C40401">
        <w:rPr>
          <w:rFonts w:ascii="Arial" w:eastAsia="Calibri" w:hAnsi="Arial" w:cs="Arial"/>
          <w:szCs w:val="22"/>
          <w:lang w:eastAsia="en-US"/>
        </w:rPr>
        <w:t xml:space="preserve">Padre </w:t>
      </w:r>
      <w:r>
        <w:rPr>
          <w:rFonts w:ascii="Arial" w:eastAsia="Calibri" w:hAnsi="Arial" w:cs="Arial"/>
          <w:szCs w:val="22"/>
          <w:lang w:eastAsia="en-US"/>
        </w:rPr>
        <w:t xml:space="preserve">e ogni uomo, è anche il Rivelatore e il Datore del </w:t>
      </w:r>
      <w:r w:rsidR="00C40401">
        <w:rPr>
          <w:rFonts w:ascii="Arial" w:eastAsia="Calibri" w:hAnsi="Arial" w:cs="Arial"/>
          <w:szCs w:val="22"/>
          <w:lang w:eastAsia="en-US"/>
        </w:rPr>
        <w:t xml:space="preserve">Padre </w:t>
      </w:r>
      <w:r>
        <w:rPr>
          <w:rFonts w:ascii="Arial" w:eastAsia="Calibri" w:hAnsi="Arial" w:cs="Arial"/>
          <w:szCs w:val="22"/>
          <w:lang w:eastAsia="en-US"/>
        </w:rPr>
        <w:t xml:space="preserve">ad ogni uomo. Come Cristo Gesù ci rivela e ci dona il Padre? Ce lo dona facendoci lo Spirito Santo, lo Spirito che Lui ha versato per noi mentre era sul legno della croce dal suo cuore trafitto dalla lancia del soldato. </w:t>
      </w:r>
      <w:r w:rsidR="00411E26">
        <w:rPr>
          <w:rFonts w:ascii="Arial" w:eastAsia="Calibri" w:hAnsi="Arial" w:cs="Arial"/>
          <w:szCs w:val="22"/>
          <w:lang w:eastAsia="en-US"/>
        </w:rPr>
        <w:t>Noi nasciamo da acqua e da Spirito Santo, diveniamo un solo corpo con Cristo, diveniamo Figli del Padre nel Figlio suo Gesù Cristo, diventiamo partecipi della natura divina. Questo è il grande mistero che si compie in Cristo Gesù, per opera dello Spirito Santo. Poiché se non diveniamo vero corpo di Cristo non possiamo mai avere accesso al Padre, sempre mancheremo della cosa necessaria perché noi dalla morte passiamo nella vita e dalla tenebre entriamo nella luce purissima del nostro Dio. Se noi togliamo Cristo Gesù dalla relazione con Dio, relazione che si può compiere solo in Cristo per opera dello Spirito Santo, noi rimaniamo senza il Padre. Poiché il Padre è il nostro alito di vita eterna, senza di Lui noi rimaniamo senza alito di vera vita. Ecco perché il Padre è il solo necessario di cui abbiamo bisogno. Ma il Padre non si dona se non in Cristo, per Cristo, con Cristo. Ma anche Cristo Gesù dovrà essere donato e chi è stato costituito annu</w:t>
      </w:r>
      <w:r w:rsidR="00F42A44">
        <w:rPr>
          <w:rFonts w:ascii="Arial" w:eastAsia="Calibri" w:hAnsi="Arial" w:cs="Arial"/>
          <w:szCs w:val="22"/>
          <w:lang w:eastAsia="en-US"/>
        </w:rPr>
        <w:t>nciatore, datore, cr</w:t>
      </w:r>
      <w:r w:rsidR="00411E26">
        <w:rPr>
          <w:rFonts w:ascii="Arial" w:eastAsia="Calibri" w:hAnsi="Arial" w:cs="Arial"/>
          <w:szCs w:val="22"/>
          <w:lang w:eastAsia="en-US"/>
        </w:rPr>
        <w:t xml:space="preserve">eatore di Cristo nel nostro corpo, nel nostro spirito, nella nostra anima è l’Apostolo del Signore. </w:t>
      </w:r>
      <w:r w:rsidR="00F42A44">
        <w:rPr>
          <w:rFonts w:ascii="Arial" w:eastAsia="Calibri" w:hAnsi="Arial" w:cs="Arial"/>
          <w:szCs w:val="22"/>
          <w:lang w:eastAsia="en-US"/>
        </w:rPr>
        <w:t>Se l’Apostolo non dona Cristo, l’uomo mancherà sempre della cosa necessaria di cui ha bisogno per vi</w:t>
      </w:r>
      <w:r w:rsidR="00C40401">
        <w:rPr>
          <w:rFonts w:ascii="Arial" w:eastAsia="Calibri" w:hAnsi="Arial" w:cs="Arial"/>
          <w:szCs w:val="22"/>
          <w:lang w:eastAsia="en-US"/>
        </w:rPr>
        <w:t>vere. Per l’Apostolo a Cristo, per Cristo al Padre.</w:t>
      </w:r>
    </w:p>
    <w:p w:rsidR="007029B9" w:rsidRDefault="00615FC0" w:rsidP="00722208">
      <w:pPr>
        <w:spacing w:after="120"/>
        <w:jc w:val="both"/>
        <w:rPr>
          <w:rFonts w:ascii="Arial" w:eastAsia="Calibri" w:hAnsi="Arial" w:cs="Arial"/>
          <w:i/>
          <w:szCs w:val="22"/>
          <w:lang w:eastAsia="en-US"/>
        </w:rPr>
      </w:pPr>
      <w:r w:rsidRPr="007029B9">
        <w:rPr>
          <w:rFonts w:ascii="Arial" w:eastAsia="Calibri" w:hAnsi="Arial" w:cs="Arial"/>
          <w:i/>
          <w:szCs w:val="22"/>
          <w:lang w:eastAsia="en-US"/>
        </w:rPr>
        <w:t>Mentre</w:t>
      </w:r>
      <w:r w:rsidR="007029B9" w:rsidRPr="007029B9">
        <w:rPr>
          <w:rFonts w:ascii="Arial" w:eastAsia="Calibri" w:hAnsi="Arial" w:cs="Arial"/>
          <w:i/>
          <w:szCs w:val="22"/>
          <w:lang w:eastAsia="en-US"/>
        </w:rPr>
        <w:t xml:space="preserve"> erano in cammino, entrò in un villaggio e una donna, di nome Marta, lo ospitò. </w:t>
      </w:r>
      <w:r w:rsidRPr="007029B9">
        <w:rPr>
          <w:rFonts w:ascii="Arial" w:eastAsia="Calibri" w:hAnsi="Arial" w:cs="Arial"/>
          <w:i/>
          <w:szCs w:val="22"/>
          <w:lang w:eastAsia="en-US"/>
        </w:rPr>
        <w:t>Ella</w:t>
      </w:r>
      <w:r w:rsidR="007029B9" w:rsidRPr="007029B9">
        <w:rPr>
          <w:rFonts w:ascii="Arial" w:eastAsia="Calibri" w:hAnsi="Arial" w:cs="Arial"/>
          <w:i/>
          <w:szCs w:val="22"/>
          <w:lang w:eastAsia="en-US"/>
        </w:rPr>
        <w:t xml:space="preserve"> aveva una sorella, di nome Maria, la quale, seduta ai piedi del Signore, ascoltava la sua parola. </w:t>
      </w:r>
      <w:r w:rsidRPr="007029B9">
        <w:rPr>
          <w:rFonts w:ascii="Arial" w:eastAsia="Calibri" w:hAnsi="Arial" w:cs="Arial"/>
          <w:i/>
          <w:szCs w:val="22"/>
          <w:lang w:eastAsia="en-US"/>
        </w:rPr>
        <w:t>Marta</w:t>
      </w:r>
      <w:r w:rsidR="007029B9" w:rsidRPr="007029B9">
        <w:rPr>
          <w:rFonts w:ascii="Arial" w:eastAsia="Calibri" w:hAnsi="Arial" w:cs="Arial"/>
          <w:i/>
          <w:szCs w:val="22"/>
          <w:lang w:eastAsia="en-US"/>
        </w:rPr>
        <w:t xml:space="preserve"> invece era distolta per i molti servizi. Allora si fece avanti e disse: «Signore, non t’importa nulla che mia sorella mi abbia lasciata sola a servire? Dille dunque che mi aiuti». </w:t>
      </w:r>
      <w:r w:rsidRPr="007029B9">
        <w:rPr>
          <w:rFonts w:ascii="Arial" w:eastAsia="Calibri" w:hAnsi="Arial" w:cs="Arial"/>
          <w:i/>
          <w:szCs w:val="22"/>
          <w:lang w:eastAsia="en-US"/>
        </w:rPr>
        <w:t>Ma</w:t>
      </w:r>
      <w:r w:rsidR="007029B9" w:rsidRPr="007029B9">
        <w:rPr>
          <w:rFonts w:ascii="Arial" w:eastAsia="Calibri" w:hAnsi="Arial" w:cs="Arial"/>
          <w:i/>
          <w:szCs w:val="22"/>
          <w:lang w:eastAsia="en-US"/>
        </w:rPr>
        <w:t xml:space="preserve"> il Signore le rispose: «Marta, Marta, tu ti affanni e ti agiti per molte cose, </w:t>
      </w:r>
      <w:r w:rsidRPr="007029B9">
        <w:rPr>
          <w:rFonts w:ascii="Arial" w:eastAsia="Calibri" w:hAnsi="Arial" w:cs="Arial"/>
          <w:i/>
          <w:szCs w:val="22"/>
          <w:lang w:eastAsia="en-US"/>
        </w:rPr>
        <w:t>ma</w:t>
      </w:r>
      <w:r w:rsidR="007029B9" w:rsidRPr="007029B9">
        <w:rPr>
          <w:rFonts w:ascii="Arial" w:eastAsia="Calibri" w:hAnsi="Arial" w:cs="Arial"/>
          <w:i/>
          <w:szCs w:val="22"/>
          <w:lang w:eastAsia="en-US"/>
        </w:rPr>
        <w:t xml:space="preserve"> di una cosa sola c’è bisogno. Maria ha scelto la parte migliore, che non le sarà tolta».</w:t>
      </w:r>
    </w:p>
    <w:p w:rsidR="00484E38" w:rsidRPr="00ED4C38" w:rsidRDefault="00F42A44" w:rsidP="00F565B1">
      <w:pPr>
        <w:spacing w:after="120"/>
        <w:jc w:val="both"/>
        <w:rPr>
          <w:rFonts w:ascii="Arial" w:hAnsi="Arial"/>
          <w:b/>
          <w:i/>
        </w:rPr>
      </w:pPr>
      <w:r>
        <w:rPr>
          <w:rFonts w:ascii="Arial" w:eastAsia="Calibri" w:hAnsi="Arial" w:cs="Arial"/>
          <w:szCs w:val="22"/>
          <w:lang w:eastAsia="en-US"/>
        </w:rPr>
        <w:t xml:space="preserve">Grande è la responsabilità dell’Apostolo del Signore. Per lui Cristo è annunciato, proclamato, dato e creato nel cuore di quanti credono nella sua Parola e si lasciano battezzare per nascere da acqua e da Spirito Santo. Ma anche per lui l’uomo può essere abbandonato alla sua sete e fatto anche morire. Non ci sono altri che possono dare il vero Cristo. Solo gli Apostoli del Signore e danno il vero Cristo quando vivono in unità e in comunione gerarchica con Pietro, costituito da Cristo Gesù il capo del collegio apostolico. Come un corpo separato dal capo, non potrà mai vivere, così il corpo apostolico separato da </w:t>
      </w:r>
      <w:r w:rsidR="00915247">
        <w:rPr>
          <w:rFonts w:ascii="Arial" w:eastAsia="Calibri" w:hAnsi="Arial" w:cs="Arial"/>
          <w:szCs w:val="22"/>
          <w:lang w:eastAsia="en-US"/>
        </w:rPr>
        <w:t xml:space="preserve">Pietro </w:t>
      </w:r>
      <w:r>
        <w:rPr>
          <w:rFonts w:ascii="Arial" w:eastAsia="Calibri" w:hAnsi="Arial" w:cs="Arial"/>
          <w:szCs w:val="22"/>
          <w:lang w:eastAsia="en-US"/>
        </w:rPr>
        <w:t xml:space="preserve">mai potrà vivere. </w:t>
      </w:r>
      <w:r w:rsidR="00915247">
        <w:rPr>
          <w:rFonts w:ascii="Arial" w:eastAsia="Calibri" w:hAnsi="Arial" w:cs="Arial"/>
          <w:szCs w:val="22"/>
          <w:lang w:eastAsia="en-US"/>
        </w:rPr>
        <w:t>Se i</w:t>
      </w:r>
      <w:r>
        <w:rPr>
          <w:rFonts w:ascii="Arial" w:eastAsia="Calibri" w:hAnsi="Arial" w:cs="Arial"/>
          <w:szCs w:val="22"/>
          <w:lang w:eastAsia="en-US"/>
        </w:rPr>
        <w:t>l corpo rimane unito in eterno al capo</w:t>
      </w:r>
      <w:r w:rsidR="00915247">
        <w:rPr>
          <w:rFonts w:ascii="Arial" w:eastAsia="Calibri" w:hAnsi="Arial" w:cs="Arial"/>
          <w:szCs w:val="22"/>
          <w:lang w:eastAsia="en-US"/>
        </w:rPr>
        <w:t xml:space="preserve">, </w:t>
      </w:r>
      <w:r>
        <w:rPr>
          <w:rFonts w:ascii="Arial" w:eastAsia="Calibri" w:hAnsi="Arial" w:cs="Arial"/>
          <w:szCs w:val="22"/>
          <w:lang w:eastAsia="en-US"/>
        </w:rPr>
        <w:t xml:space="preserve">sempre il vero Cristo Gesù sarà predicato, annunciato, dato, creato nel cuore di quanti credono nella sua Parola </w:t>
      </w:r>
      <w:r w:rsidR="00915247">
        <w:rPr>
          <w:rFonts w:ascii="Arial" w:eastAsia="Calibri" w:hAnsi="Arial" w:cs="Arial"/>
          <w:szCs w:val="22"/>
          <w:lang w:eastAsia="en-US"/>
        </w:rPr>
        <w:t xml:space="preserve">e </w:t>
      </w:r>
      <w:r>
        <w:rPr>
          <w:rFonts w:ascii="Arial" w:eastAsia="Calibri" w:hAnsi="Arial" w:cs="Arial"/>
          <w:szCs w:val="22"/>
          <w:lang w:eastAsia="en-US"/>
        </w:rPr>
        <w:t xml:space="preserve">rinascono come nuove creature da acqua e da Spirito Santo. </w:t>
      </w:r>
      <w:r w:rsidR="002917B9">
        <w:rPr>
          <w:rFonts w:ascii="Arial" w:eastAsia="Calibri" w:hAnsi="Arial" w:cs="Arial"/>
          <w:szCs w:val="22"/>
          <w:lang w:eastAsia="en-US"/>
        </w:rPr>
        <w:t>Il Padre si è posto tutto nelle mani del Figlio. Il Figlio si è posto tutto nelle mani dei suoi Apostoli. Nella Chiesa non esiste missione più necessaria della missione apostolica. Per essa viene dato il vero Cristo. Senza di essa permetteremo che turbino il cammino cristiano molti falsi cristi e molti falsi profeti. Purtroppo oggi c’è tutta una volontà satanica di delegittimare la missione apostolica. Si vogliono gli Apostoli separati dal soprannaturale e per soprannaturale si intende una sola purissima verità: dare Cristo, creandolo nei cuori per opera dello Spirito Santo attraverso l’esercizio del loro sacerdozio ministeriale, che li fa e li costituisce unici strumenti scelti da Cristo Gesù perché Lui sia formato in ogni cuore. Se invece dalla missione soprannaturale gli Apostoli si dedicano a portare a compimento o a dare vita a delle missioni umane, missioni di terra per la terra, che nascono dall’immanenza e di quest</w:t>
      </w:r>
      <w:r w:rsidR="00915247">
        <w:rPr>
          <w:rFonts w:ascii="Arial" w:eastAsia="Calibri" w:hAnsi="Arial" w:cs="Arial"/>
          <w:szCs w:val="22"/>
          <w:lang w:eastAsia="en-US"/>
        </w:rPr>
        <w:t xml:space="preserve">a sono a totale servizio, allora </w:t>
      </w:r>
      <w:r w:rsidR="002917B9">
        <w:rPr>
          <w:rFonts w:ascii="Arial" w:eastAsia="Calibri" w:hAnsi="Arial" w:cs="Arial"/>
          <w:szCs w:val="22"/>
          <w:lang w:eastAsia="en-US"/>
        </w:rPr>
        <w:t xml:space="preserve">la loro missione non ha alcun valore. </w:t>
      </w:r>
      <w:r w:rsidR="00915247">
        <w:rPr>
          <w:rFonts w:ascii="Arial" w:eastAsia="Calibri" w:hAnsi="Arial" w:cs="Arial"/>
          <w:szCs w:val="22"/>
          <w:lang w:eastAsia="en-US"/>
        </w:rPr>
        <w:t xml:space="preserve">Non è vera missione apostolica. </w:t>
      </w:r>
      <w:r w:rsidR="002917B9">
        <w:rPr>
          <w:rFonts w:ascii="Arial" w:eastAsia="Calibri" w:hAnsi="Arial" w:cs="Arial"/>
          <w:szCs w:val="22"/>
          <w:lang w:eastAsia="en-US"/>
        </w:rPr>
        <w:t>Si dona agli uomini cose che altri sanno dare meglio di loro, essendo stati preparati a queste cose di terra. Invece gli Apostoli vanno preparati per le cose del cielo, le cose Dio</w:t>
      </w:r>
      <w:r w:rsidR="000921CA">
        <w:rPr>
          <w:rFonts w:ascii="Arial" w:eastAsia="Calibri" w:hAnsi="Arial" w:cs="Arial"/>
          <w:szCs w:val="22"/>
          <w:lang w:eastAsia="en-US"/>
        </w:rPr>
        <w:t xml:space="preserve">: </w:t>
      </w:r>
      <w:r w:rsidR="002917B9">
        <w:rPr>
          <w:rFonts w:ascii="Arial" w:eastAsia="Calibri" w:hAnsi="Arial" w:cs="Arial"/>
          <w:szCs w:val="22"/>
          <w:lang w:eastAsia="en-US"/>
        </w:rPr>
        <w:t>per creare Dio nel cuore di ogni uomo.</w:t>
      </w:r>
      <w:r w:rsidR="000921CA">
        <w:rPr>
          <w:rFonts w:ascii="Arial" w:eastAsia="Calibri" w:hAnsi="Arial" w:cs="Arial"/>
          <w:szCs w:val="22"/>
          <w:lang w:eastAsia="en-US"/>
        </w:rPr>
        <w:t xml:space="preserve"> Facendo questo, daranno la sola cosa necessaria della quale c’è bisogno. Il Padre dona Cristo Gesù. Cristo Gesù dona gli Apostoli. Gli Apostolo donano Cristo Gesù. Cristo Gesù dona il Padre. Tutto però oggi è dal ministero apostolico. Se questo ministero viene modificato o in molto o in poco l’uomo muore perché manca della vita eterna che è il Padre e che si attinge solo in Cristo Gesù, divenendo corpo del suo corpo e vita della sua vita. Oggi e sempre è questo l’obbligo della Chiesa di Dio: conservare nella sua purezza di origine il mistero e il ministero degli Apostoli. Ogni falsità che viene introdotta in questo mistero e ministero è una falsità che avvolge non solo Cristo Gesù, non solo il </w:t>
      </w:r>
      <w:r w:rsidR="00915247">
        <w:rPr>
          <w:rFonts w:ascii="Arial" w:eastAsia="Calibri" w:hAnsi="Arial" w:cs="Arial"/>
          <w:szCs w:val="22"/>
          <w:lang w:eastAsia="en-US"/>
        </w:rPr>
        <w:t>Padre</w:t>
      </w:r>
      <w:r w:rsidR="000921CA">
        <w:rPr>
          <w:rFonts w:ascii="Arial" w:eastAsia="Calibri" w:hAnsi="Arial" w:cs="Arial"/>
          <w:szCs w:val="22"/>
          <w:lang w:eastAsia="en-US"/>
        </w:rPr>
        <w:t xml:space="preserve">, non solo lo Spirito Santo, ma l’intera Chiesa e l’intera umanità. </w:t>
      </w:r>
      <w:r w:rsidR="00915247">
        <w:rPr>
          <w:rFonts w:ascii="Arial" w:eastAsia="Calibri" w:hAnsi="Arial" w:cs="Arial"/>
          <w:szCs w:val="22"/>
          <w:lang w:eastAsia="en-US"/>
        </w:rPr>
        <w:t>Anche t</w:t>
      </w:r>
      <w:r w:rsidR="000921CA">
        <w:rPr>
          <w:rFonts w:ascii="Arial" w:eastAsia="Calibri" w:hAnsi="Arial" w:cs="Arial"/>
          <w:szCs w:val="22"/>
          <w:lang w:eastAsia="en-US"/>
        </w:rPr>
        <w:t xml:space="preserve">empo ed eternità vengono avvolti dalla falsità e dalla menzogna. </w:t>
      </w:r>
      <w:r w:rsidR="00F565B1">
        <w:rPr>
          <w:rFonts w:ascii="Arial" w:eastAsia="Calibri" w:hAnsi="Arial" w:cs="Arial"/>
          <w:szCs w:val="22"/>
          <w:lang w:eastAsia="en-US"/>
        </w:rPr>
        <w:t xml:space="preserve">La Madre di Gesù conceda ad ogni membro del corpo di Cristo affinché il mistero e il ministero degli apostoli si conservi purissimo per i secoli dei secoli. </w:t>
      </w:r>
      <w:r w:rsidR="00E919B3">
        <w:rPr>
          <w:rFonts w:ascii="Arial" w:eastAsia="Calibri" w:hAnsi="Arial" w:cs="Arial"/>
          <w:szCs w:val="22"/>
          <w:lang w:eastAsia="en-US"/>
        </w:rPr>
        <w:t xml:space="preserve">                 </w:t>
      </w:r>
      <w:r w:rsidR="00F04755">
        <w:rPr>
          <w:rFonts w:ascii="Arial" w:hAnsi="Arial"/>
          <w:b/>
          <w:i/>
        </w:rPr>
        <w:t>1</w:t>
      </w:r>
      <w:r w:rsidR="005E2F79">
        <w:rPr>
          <w:rFonts w:ascii="Arial" w:hAnsi="Arial"/>
          <w:b/>
          <w:i/>
        </w:rPr>
        <w:t>7</w:t>
      </w:r>
      <w:r w:rsidR="00A72E36">
        <w:rPr>
          <w:rFonts w:ascii="Arial" w:hAnsi="Arial"/>
          <w:b/>
          <w:i/>
        </w:rPr>
        <w:t xml:space="preserve"> Luglio </w:t>
      </w:r>
      <w:r w:rsidR="009D1B65">
        <w:rPr>
          <w:rFonts w:ascii="Arial" w:hAnsi="Arial"/>
          <w:b/>
          <w:i/>
        </w:rPr>
        <w:t>2022</w:t>
      </w:r>
      <w:bookmarkEnd w:id="0"/>
    </w:p>
    <w:sectPr w:rsidR="00484E38" w:rsidRPr="00ED4C38" w:rsidSect="00F565B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1CA"/>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7B9"/>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1E26"/>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4F2C"/>
    <w:rsid w:val="005965A3"/>
    <w:rsid w:val="00596E88"/>
    <w:rsid w:val="00597346"/>
    <w:rsid w:val="005A0EC0"/>
    <w:rsid w:val="005A1A17"/>
    <w:rsid w:val="005A26C1"/>
    <w:rsid w:val="005A3398"/>
    <w:rsid w:val="005A3719"/>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2F79"/>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4D8D"/>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247"/>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E18"/>
    <w:rsid w:val="00A54510"/>
    <w:rsid w:val="00A550DF"/>
    <w:rsid w:val="00A5643A"/>
    <w:rsid w:val="00A573DB"/>
    <w:rsid w:val="00A57844"/>
    <w:rsid w:val="00A6350E"/>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4F91"/>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0401"/>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19B3"/>
    <w:rsid w:val="00E920A3"/>
    <w:rsid w:val="00E9232D"/>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42A44"/>
    <w:rsid w:val="00F52853"/>
    <w:rsid w:val="00F5364A"/>
    <w:rsid w:val="00F554AC"/>
    <w:rsid w:val="00F565B1"/>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B03C3-E2B0-4797-88F1-8A3E35A3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5205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2022-05-02T20:12:00Z</dcterms:created>
  <dcterms:modified xsi:type="dcterms:W3CDTF">2022-05-02T20:12:00Z</dcterms:modified>
</cp:coreProperties>
</file>